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Fler fasta tjänster i äldreomsorgen</w:t>
      </w:r>
    </w:p>
    <w:p>
      <w:pPr>
        <w:spacing w:after="160" w:before="80"/>
      </w:pPr>
      <w:r>
        <w:rPr>
          <w:b/>
          <w:bCs/>
        </w:rPr>
        <w:t xml:space="preserve">Motionärer: </w:t>
      </w:r>
      <w:r>
        <w:t xml:space="preserve">Socialdemokraterna i Avesta kommun</w:t>
      </w:r>
    </w:p>
    <w:p>
      <w:pPr>
        <w:pStyle w:val="Heading2"/>
      </w:pPr>
      <w:r>
        <w:t xml:space="preserve">Motivering</w:t>
      </w:r>
    </w:p>
    <w:p>
      <w:pPr>
        <w:spacing w:after="100"/>
      </w:pPr>
      <w:r>
        <w:t xml:space="preserve">Avesta kommun har hög sjukfrånvaro och många timvikarier inom hemtjänst och särskilt boende (kommunens kvalitetsrapport 2025). Kolada visar att andelen fast anställda ligger under genomsnittet för Dalarna. Detta påverkar både kvalitet och kontinuitet för de äldre. En stabil personalstyrka är avgörande för trygg omsorg.</w:t>
      </w:r>
    </w:p>
    <w:p>
      <w:pPr>
        <w:pStyle w:val="Heading2"/>
      </w:pPr>
      <w:r>
        <w:t xml:space="preserve">Förslag till beslut</w:t>
      </w:r>
    </w:p>
    <w:p>
      <w:pPr>
        <w:spacing w:after="60"/>
      </w:pPr>
      <w:r>
        <w:t xml:space="preserve">Med anledning av ovanstående yrkar Socialdemokraterna i Avesta kommun att kommunfullmäktige beslutar:</w:t>
      </w:r>
    </w:p>
    <w:p>
      <w:pPr>
        <w:spacing w:after="40"/>
      </w:pPr>
      <w:r>
        <w:rPr>
          <w:b/>
          <w:bCs/>
        </w:rPr>
        <w:t xml:space="preserve">1. </w:t>
      </w:r>
      <w:r>
        <w:t xml:space="preserve">Att kommunfullmäktige ger socialnämnden i uppdrag att öka andelen tillsvidareanställda till minst 85 procent inom två år.</w:t>
      </w:r>
    </w:p>
    <w:p>
      <w:pPr>
        <w:spacing w:after="40"/>
      </w:pPr>
      <w:r>
        <w:rPr>
          <w:b/>
          <w:bCs/>
        </w:rPr>
        <w:t xml:space="preserve">2. </w:t>
      </w:r>
      <w:r>
        <w:t xml:space="preserve">Att en plan för minskad användning av timvikarier tas fram och redovisas i budget 2027.</w:t>
      </w:r>
    </w:p>
    <w:p>
      <w:pPr>
        <w:spacing w:after="40"/>
      </w:pPr>
      <w:r>
        <w:rPr>
          <w:b/>
          <w:bCs/>
        </w:rPr>
        <w:t xml:space="preserve">3. </w:t>
      </w:r>
      <w:r>
        <w:t xml:space="preserve">Att arbetsmiljöåtgärder och kompetensutveckling prioriteras för att minska sjukfrånvaron.</w:t>
      </w:r>
    </w:p>
    <w:p>
      <w:pPr>
        <w:spacing w:after="40"/>
      </w:pPr>
      <w:r>
        <w:rPr>
          <w:b/>
          <w:bCs/>
        </w:rPr>
        <w:t xml:space="preserve">4. </w:t>
      </w:r>
      <w:r>
        <w:t xml:space="preserve">Att resultatet följs upp årligen i kommunfullmäktige.</w:t>
      </w:r>
    </w:p>
    <w:p>
      <w:pPr>
        <w:spacing w:before="360"/>
      </w:pPr>
    </w:p>
    <w:p>
      <w:r>
        <w:t xml:space="preserve">Avesta,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2026-07-13T23:37:31.762Z</dcterms:created>
  <dcterms:modified xsi:type="dcterms:W3CDTF">2026-07-13T23:37:31.763Z</dcterms:modified>
</cp:coreProperties>
</file>

<file path=docProps/custom.xml><?xml version="1.0" encoding="utf-8"?>
<Properties xmlns="http://schemas.openxmlformats.org/officeDocument/2006/custom-properties" xmlns:vt="http://schemas.openxmlformats.org/officeDocument/2006/docPropsVTypes"/>
</file>